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004" w:rsidRDefault="002872BA" w:rsidP="00A6394E">
      <w:pPr>
        <w:jc w:val="center"/>
        <w:rPr>
          <w:b/>
          <w:sz w:val="32"/>
        </w:rPr>
      </w:pPr>
      <w:r>
        <w:rPr>
          <w:b/>
          <w:sz w:val="32"/>
        </w:rPr>
        <w:t xml:space="preserve">WORD SQUARE </w:t>
      </w:r>
      <w:r w:rsidR="007F7E3A">
        <w:rPr>
          <w:b/>
          <w:sz w:val="32"/>
        </w:rPr>
        <w:t>PERSEBARAN FLORA FAUNA</w:t>
      </w:r>
    </w:p>
    <w:tbl>
      <w:tblPr>
        <w:tblStyle w:val="TableGrid"/>
        <w:tblW w:w="0" w:type="auto"/>
        <w:jc w:val="center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A6394E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</w:tr>
      <w:tr w:rsidR="00A6394E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F7635C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33515D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</w:tr>
      <w:tr w:rsidR="00A6394E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A6394E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E60EB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E60EB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E60EB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E60EB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B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E60EB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E60EB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E60EB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B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3593F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626B7C">
            <w:pPr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F7635C">
            <w:pPr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C30673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K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02576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E74B19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B0526F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</w:tr>
      <w:tr w:rsidR="00E37F81" w:rsidRPr="00FD275E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626B7C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B7235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CC2670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FD275E" w:rsidRDefault="00D63082" w:rsidP="00A6394E">
            <w:pPr>
              <w:jc w:val="center"/>
              <w:rPr>
                <w:rFonts w:ascii="Times New Roman" w:hAnsi="Times New Roman" w:cs="Times New Roman"/>
              </w:rPr>
            </w:pPr>
            <w:r w:rsidRPr="00FD275E">
              <w:rPr>
                <w:rFonts w:ascii="Times New Roman" w:hAnsi="Times New Roman" w:cs="Times New Roman"/>
              </w:rPr>
              <w:t>E</w:t>
            </w:r>
          </w:p>
        </w:tc>
      </w:tr>
    </w:tbl>
    <w:p w:rsidR="00A6394E" w:rsidRPr="00ED1C4F" w:rsidRDefault="00A6394E" w:rsidP="00A6394E">
      <w:pPr>
        <w:jc w:val="center"/>
        <w:rPr>
          <w:sz w:val="16"/>
        </w:rPr>
      </w:pPr>
    </w:p>
    <w:p w:rsidR="00ED1C4F" w:rsidRPr="00ED1C4F" w:rsidRDefault="00ED1C4F" w:rsidP="00ED1C4F">
      <w:pPr>
        <w:rPr>
          <w:b/>
          <w:sz w:val="20"/>
        </w:rPr>
      </w:pPr>
      <w:r w:rsidRPr="00ED1C4F">
        <w:rPr>
          <w:b/>
          <w:sz w:val="20"/>
        </w:rPr>
        <w:t>Jawablah pertanyaan berikut ini, carilah jawabannya pada kotak di atas dan beri tanda pada jawaban yang ada di kotak!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4"/>
        <w:gridCol w:w="5094"/>
      </w:tblGrid>
      <w:tr w:rsidR="002872BA" w:rsidTr="00F24622">
        <w:tc>
          <w:tcPr>
            <w:tcW w:w="5094" w:type="dxa"/>
          </w:tcPr>
          <w:p w:rsidR="00C30673" w:rsidRDefault="00C30673" w:rsidP="002872BA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Lapisan</w:t>
            </w:r>
            <w:r w:rsidR="00B0526F">
              <w:rPr>
                <w:sz w:val="20"/>
                <w:szCs w:val="20"/>
              </w:rPr>
              <w:t xml:space="preserve"> di permukaan bumi, air dan atmosfer</w:t>
            </w:r>
            <w:r>
              <w:rPr>
                <w:sz w:val="20"/>
                <w:szCs w:val="20"/>
              </w:rPr>
              <w:t xml:space="preserve"> tempat makhluk hidup </w:t>
            </w:r>
            <w:r w:rsidR="00B0526F">
              <w:rPr>
                <w:sz w:val="20"/>
                <w:szCs w:val="20"/>
              </w:rPr>
              <w:t>(</w:t>
            </w:r>
            <w:r w:rsidR="00FD275E">
              <w:rPr>
                <w:rFonts w:hint="eastAsia"/>
                <w:sz w:val="20"/>
                <w:szCs w:val="20"/>
              </w:rPr>
              <w:t>……………</w:t>
            </w:r>
            <w:r w:rsidR="00B0526F">
              <w:rPr>
                <w:sz w:val="20"/>
                <w:szCs w:val="20"/>
              </w:rPr>
              <w:t>)</w:t>
            </w:r>
          </w:p>
          <w:p w:rsidR="0015546D" w:rsidRDefault="00B0526F" w:rsidP="00B0526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Burung menggunakan sarana persebaran ini untuk terbang bermigrasi (</w:t>
            </w:r>
            <w:r w:rsidR="00FD275E">
              <w:rPr>
                <w:rFonts w:hint="eastAsia"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>)</w:t>
            </w:r>
          </w:p>
          <w:p w:rsidR="00B0526F" w:rsidRDefault="00B0526F" w:rsidP="00B0526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Hambatan persebaran yang berupa keterbatasan kondisi fisik (</w:t>
            </w:r>
            <w:r w:rsidR="00FD275E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B0526F" w:rsidRDefault="00B0526F" w:rsidP="00B0526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Bioma yang memiliki amplitudo suhu harian yang sangat besar (</w:t>
            </w:r>
            <w:r w:rsidR="00FD275E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B0526F" w:rsidRDefault="00B0526F" w:rsidP="00B0526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Istilah asing bioma hutan gugur (</w:t>
            </w:r>
            <w:r w:rsidR="00FD275E">
              <w:rPr>
                <w:rFonts w:hint="eastAsia"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>)</w:t>
            </w:r>
          </w:p>
          <w:p w:rsidR="00B0526F" w:rsidRDefault="00B0526F" w:rsidP="00B0526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Bioma padang rumput yang diselingi oleh pohon-pohon besar (</w:t>
            </w:r>
            <w:r w:rsidR="00FD275E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B0526F" w:rsidRDefault="00B0526F" w:rsidP="00B0526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Bioma padang rumput yang diselingi oleh semak-semak tinggi (</w:t>
            </w:r>
            <w:r w:rsidR="00FD275E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B0526F" w:rsidRDefault="00B0526F" w:rsidP="00B0526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Salah satu negara tempat persebaran bioma Taiga (</w:t>
            </w:r>
            <w:r w:rsidR="00FD275E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626B7C" w:rsidRDefault="00626B7C" w:rsidP="00B0526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Wilayah persebaran bioma Tundra (</w:t>
            </w:r>
            <w:r w:rsidR="00FD275E">
              <w:rPr>
                <w:rFonts w:hint="eastAsia"/>
                <w:sz w:val="20"/>
                <w:szCs w:val="20"/>
              </w:rPr>
              <w:t>……………</w:t>
            </w:r>
            <w:r>
              <w:rPr>
                <w:sz w:val="20"/>
                <w:szCs w:val="20"/>
              </w:rPr>
              <w:t>)</w:t>
            </w:r>
          </w:p>
          <w:p w:rsidR="00626B7C" w:rsidRDefault="00626B7C" w:rsidP="00B0526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Tokoh yang pertama kali membagi persebaran fauna dunia (</w:t>
            </w:r>
            <w:r w:rsidR="00FD275E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626B7C" w:rsidRPr="00ED1C4F" w:rsidRDefault="00626B7C" w:rsidP="00FD275E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Wilayah sebaran fauna dunia yang meliputi kawasan Amerika Utara (</w:t>
            </w:r>
            <w:r w:rsidR="00FD275E">
              <w:rPr>
                <w:rFonts w:hint="eastAsia"/>
                <w:sz w:val="20"/>
                <w:szCs w:val="20"/>
              </w:rPr>
              <w:t>……………………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5094" w:type="dxa"/>
          </w:tcPr>
          <w:p w:rsidR="002872BA" w:rsidRDefault="00626B7C" w:rsidP="00636505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Salah satu negara di wilayah persebaran fauna Oriental (</w:t>
            </w:r>
            <w:r w:rsidR="00FD275E">
              <w:rPr>
                <w:rFonts w:hint="eastAsia"/>
                <w:sz w:val="20"/>
                <w:szCs w:val="20"/>
              </w:rPr>
              <w:t>…………………………</w:t>
            </w:r>
            <w:r>
              <w:rPr>
                <w:sz w:val="20"/>
                <w:szCs w:val="20"/>
              </w:rPr>
              <w:t>)</w:t>
            </w:r>
          </w:p>
          <w:p w:rsidR="00626B7C" w:rsidRPr="00ED1C4F" w:rsidRDefault="00E74B19" w:rsidP="00636505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Fauna khas endemik di wilayah negara Selandia Baru (</w:t>
            </w:r>
            <w:r w:rsidR="00FD275E">
              <w:rPr>
                <w:rFonts w:hint="eastAsia"/>
                <w:sz w:val="20"/>
                <w:szCs w:val="20"/>
              </w:rPr>
              <w:t>……………………</w:t>
            </w:r>
            <w:r>
              <w:rPr>
                <w:sz w:val="20"/>
                <w:szCs w:val="20"/>
              </w:rPr>
              <w:t>)</w:t>
            </w:r>
          </w:p>
          <w:p w:rsidR="00B0526F" w:rsidRPr="00ED1C4F" w:rsidRDefault="00E74B19" w:rsidP="00B0526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Contoh fauna khas Neotropik (</w:t>
            </w:r>
            <w:r w:rsidR="00FD275E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C21A12" w:rsidRDefault="00E74B19" w:rsidP="000E0E2D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Flora khas wilayah persebaran Sumatra-Kalimantan (</w:t>
            </w:r>
            <w:r w:rsidR="00FD275E">
              <w:rPr>
                <w:rFonts w:hint="eastAsia"/>
                <w:sz w:val="20"/>
                <w:szCs w:val="20"/>
              </w:rPr>
              <w:t>………………………………</w:t>
            </w:r>
            <w:r>
              <w:rPr>
                <w:sz w:val="20"/>
                <w:szCs w:val="20"/>
              </w:rPr>
              <w:t>)</w:t>
            </w:r>
          </w:p>
          <w:p w:rsidR="00E74B19" w:rsidRDefault="00CC2670" w:rsidP="000E0E2D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Pohon khas hutan bakau (</w:t>
            </w:r>
            <w:r w:rsidR="00FD275E">
              <w:rPr>
                <w:rFonts w:hint="eastAsia"/>
                <w:sz w:val="20"/>
                <w:szCs w:val="20"/>
              </w:rPr>
              <w:t>……………………</w:t>
            </w:r>
            <w:r>
              <w:rPr>
                <w:sz w:val="20"/>
                <w:szCs w:val="20"/>
              </w:rPr>
              <w:t>)</w:t>
            </w:r>
          </w:p>
          <w:p w:rsidR="00CC2670" w:rsidRDefault="00CC2670" w:rsidP="000E0E2D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Mamalia khas Indonesia Tengah (</w:t>
            </w:r>
            <w:r w:rsidR="00FD275E">
              <w:rPr>
                <w:rFonts w:hint="eastAsia"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>)</w:t>
            </w:r>
          </w:p>
          <w:p w:rsidR="00CC2670" w:rsidRDefault="00CC2670" w:rsidP="00CC2670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Salah satu fungsi hutan adalah untuk mencegah erosi (</w:t>
            </w:r>
            <w:r w:rsidR="00FD275E">
              <w:rPr>
                <w:rFonts w:hint="eastAsia"/>
                <w:sz w:val="20"/>
                <w:szCs w:val="20"/>
              </w:rPr>
              <w:t>………………………</w:t>
            </w:r>
            <w:r>
              <w:rPr>
                <w:sz w:val="20"/>
                <w:szCs w:val="20"/>
              </w:rPr>
              <w:t>)</w:t>
            </w:r>
          </w:p>
          <w:p w:rsidR="00CC2670" w:rsidRDefault="00CC2670" w:rsidP="00CC2670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Salah satu manfaat hutan adalah untuk kegiatan konservasi (</w:t>
            </w:r>
            <w:r w:rsidR="00FD275E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CC2670" w:rsidRPr="00ED1C4F" w:rsidRDefault="00CC2670" w:rsidP="00FD275E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Hutan yang selalu tergenang air di pantai timur Sumatra, Kalimantan dan Papua (</w:t>
            </w:r>
            <w:r w:rsidR="00FD275E">
              <w:rPr>
                <w:rFonts w:hint="eastAsia"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>)</w:t>
            </w:r>
          </w:p>
        </w:tc>
      </w:tr>
    </w:tbl>
    <w:p w:rsidR="004D3338" w:rsidRPr="00472916" w:rsidRDefault="004D3338" w:rsidP="00A3593F">
      <w:pPr>
        <w:ind w:left="5670"/>
        <w:contextualSpacing/>
        <w:rPr>
          <w:sz w:val="20"/>
        </w:rPr>
      </w:pPr>
      <w:r w:rsidRPr="00472916">
        <w:rPr>
          <w:sz w:val="20"/>
        </w:rPr>
        <w:t>Kelas</w:t>
      </w:r>
      <w:r w:rsidRPr="00472916">
        <w:rPr>
          <w:sz w:val="20"/>
        </w:rPr>
        <w:tab/>
      </w:r>
      <w:r w:rsidRPr="00472916">
        <w:rPr>
          <w:sz w:val="20"/>
        </w:rPr>
        <w:tab/>
        <w:t>:</w:t>
      </w:r>
    </w:p>
    <w:p w:rsidR="004D3338" w:rsidRPr="00472916" w:rsidRDefault="004D3338" w:rsidP="00A3593F">
      <w:pPr>
        <w:ind w:left="5670"/>
        <w:contextualSpacing/>
        <w:rPr>
          <w:sz w:val="20"/>
        </w:rPr>
      </w:pPr>
      <w:r w:rsidRPr="00472916">
        <w:rPr>
          <w:sz w:val="20"/>
        </w:rPr>
        <w:t>Nama Anggota</w:t>
      </w:r>
      <w:r w:rsidRPr="00472916">
        <w:rPr>
          <w:sz w:val="20"/>
        </w:rPr>
        <w:tab/>
        <w:t>:</w:t>
      </w:r>
    </w:p>
    <w:sectPr w:rsidR="004D3338" w:rsidRPr="00472916" w:rsidSect="00A6394E">
      <w:pgSz w:w="12240" w:h="18720" w:code="14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Gentium Book Basic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altName w:val="Gentium Book Basic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03013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290D57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82417E"/>
    <w:multiLevelType w:val="hybridMultilevel"/>
    <w:tmpl w:val="6A140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savePreviewPicture/>
  <w:compat>
    <w:applyBreakingRules/>
    <w:useFELayout/>
  </w:compat>
  <w:rsids>
    <w:rsidRoot w:val="00A6394E"/>
    <w:rsid w:val="0000767A"/>
    <w:rsid w:val="00020F79"/>
    <w:rsid w:val="000771C5"/>
    <w:rsid w:val="000C1864"/>
    <w:rsid w:val="000E0E2D"/>
    <w:rsid w:val="00120B0D"/>
    <w:rsid w:val="0015546D"/>
    <w:rsid w:val="00184F6F"/>
    <w:rsid w:val="00234143"/>
    <w:rsid w:val="002872BA"/>
    <w:rsid w:val="002D7977"/>
    <w:rsid w:val="0033515D"/>
    <w:rsid w:val="003A72BA"/>
    <w:rsid w:val="0041119C"/>
    <w:rsid w:val="00425004"/>
    <w:rsid w:val="00472916"/>
    <w:rsid w:val="004D3338"/>
    <w:rsid w:val="004E2439"/>
    <w:rsid w:val="004F7E44"/>
    <w:rsid w:val="00507433"/>
    <w:rsid w:val="00521389"/>
    <w:rsid w:val="00584FB2"/>
    <w:rsid w:val="00626B7C"/>
    <w:rsid w:val="00636505"/>
    <w:rsid w:val="006438E2"/>
    <w:rsid w:val="006B44F2"/>
    <w:rsid w:val="007F7E3A"/>
    <w:rsid w:val="008963D4"/>
    <w:rsid w:val="00A3593F"/>
    <w:rsid w:val="00A6394E"/>
    <w:rsid w:val="00AB2BA0"/>
    <w:rsid w:val="00AB7235"/>
    <w:rsid w:val="00AC0C07"/>
    <w:rsid w:val="00AE4034"/>
    <w:rsid w:val="00B0526F"/>
    <w:rsid w:val="00B27FEF"/>
    <w:rsid w:val="00B424E8"/>
    <w:rsid w:val="00B80E7B"/>
    <w:rsid w:val="00BA685E"/>
    <w:rsid w:val="00BB1083"/>
    <w:rsid w:val="00BF6192"/>
    <w:rsid w:val="00C02576"/>
    <w:rsid w:val="00C21A12"/>
    <w:rsid w:val="00C30673"/>
    <w:rsid w:val="00C57101"/>
    <w:rsid w:val="00C853D1"/>
    <w:rsid w:val="00CC2670"/>
    <w:rsid w:val="00CF497B"/>
    <w:rsid w:val="00D63082"/>
    <w:rsid w:val="00E37F81"/>
    <w:rsid w:val="00E60EBE"/>
    <w:rsid w:val="00E6535D"/>
    <w:rsid w:val="00E74B19"/>
    <w:rsid w:val="00E850EA"/>
    <w:rsid w:val="00ED1C4F"/>
    <w:rsid w:val="00EF12E4"/>
    <w:rsid w:val="00F0404A"/>
    <w:rsid w:val="00F24622"/>
    <w:rsid w:val="00F7635C"/>
    <w:rsid w:val="00FD2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9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639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90C3FA-8157-4AE7-BB24-64A23C0DE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dcterms:created xsi:type="dcterms:W3CDTF">2013-10-10T04:35:00Z</dcterms:created>
  <dcterms:modified xsi:type="dcterms:W3CDTF">2013-10-16T00:05:00Z</dcterms:modified>
</cp:coreProperties>
</file>